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BC1B" w14:textId="77777777" w:rsidR="00FF05F3" w:rsidRDefault="00FF05F3" w:rsidP="00FF05F3">
      <w:pPr>
        <w:pStyle w:val="Heading1"/>
        <w:shd w:val="clear" w:color="auto" w:fill="FFFFFF"/>
        <w:spacing w:before="0" w:beforeAutospacing="0" w:after="140" w:afterAutospacing="0" w:line="276" w:lineRule="auto"/>
        <w:contextualSpacing/>
        <w:jc w:val="center"/>
        <w:rPr>
          <w:rFonts w:ascii="Arial" w:hAnsi="Arial" w:cs="Arial"/>
          <w:bCs w:val="0"/>
          <w:sz w:val="28"/>
          <w:szCs w:val="28"/>
        </w:rPr>
      </w:pPr>
    </w:p>
    <w:p w14:paraId="671025A6" w14:textId="13556A90" w:rsidR="008D490A" w:rsidRDefault="008D490A" w:rsidP="00FF05F3">
      <w:pPr>
        <w:pStyle w:val="Heading1"/>
        <w:shd w:val="clear" w:color="auto" w:fill="FFFFFF"/>
        <w:spacing w:before="0" w:beforeAutospacing="0" w:after="140" w:afterAutospacing="0" w:line="276" w:lineRule="auto"/>
        <w:contextualSpacing/>
        <w:jc w:val="center"/>
        <w:rPr>
          <w:rFonts w:ascii="Arial" w:hAnsi="Arial" w:cs="Arial"/>
          <w:bCs w:val="0"/>
          <w:sz w:val="28"/>
          <w:szCs w:val="28"/>
        </w:rPr>
      </w:pPr>
      <w:r w:rsidRPr="00DE2547">
        <w:rPr>
          <w:rFonts w:ascii="Arial" w:hAnsi="Arial" w:cs="Arial"/>
          <w:bCs w:val="0"/>
          <w:sz w:val="28"/>
          <w:szCs w:val="28"/>
        </w:rPr>
        <w:t xml:space="preserve">Initial </w:t>
      </w:r>
      <w:r w:rsidR="007B155A">
        <w:rPr>
          <w:rFonts w:ascii="Arial" w:hAnsi="Arial" w:cs="Arial"/>
          <w:bCs w:val="0"/>
          <w:sz w:val="28"/>
          <w:szCs w:val="28"/>
        </w:rPr>
        <w:t xml:space="preserve">Accreditation </w:t>
      </w:r>
      <w:r w:rsidRPr="00DE2547">
        <w:rPr>
          <w:rFonts w:ascii="Arial" w:hAnsi="Arial" w:cs="Arial"/>
          <w:bCs w:val="0"/>
          <w:sz w:val="28"/>
          <w:szCs w:val="28"/>
        </w:rPr>
        <w:t>Application</w:t>
      </w:r>
      <w:r w:rsidR="004D36D9" w:rsidRPr="00DE2547">
        <w:rPr>
          <w:rFonts w:ascii="Arial" w:hAnsi="Arial" w:cs="Arial"/>
          <w:bCs w:val="0"/>
          <w:sz w:val="28"/>
          <w:szCs w:val="28"/>
        </w:rPr>
        <w:t xml:space="preserve"> – (Business)</w:t>
      </w:r>
    </w:p>
    <w:p w14:paraId="6A1E0ED2" w14:textId="77777777" w:rsidR="00DE2547" w:rsidRPr="00FF05F3" w:rsidRDefault="00DE2547" w:rsidP="00FF05F3">
      <w:pPr>
        <w:pStyle w:val="Heading1"/>
        <w:shd w:val="clear" w:color="auto" w:fill="FFFFFF"/>
        <w:spacing w:before="0" w:beforeAutospacing="0" w:after="140" w:afterAutospacing="0" w:line="276" w:lineRule="auto"/>
        <w:contextualSpacing/>
        <w:rPr>
          <w:rFonts w:ascii="Arial" w:hAnsi="Arial" w:cs="Arial"/>
          <w:b w:val="0"/>
          <w:bCs w:val="0"/>
          <w:sz w:val="20"/>
          <w:szCs w:val="20"/>
        </w:rPr>
      </w:pPr>
    </w:p>
    <w:p w14:paraId="680286B4" w14:textId="024DDBA1" w:rsidR="008D490A" w:rsidRPr="00FF05F3" w:rsidRDefault="008D490A" w:rsidP="00FF05F3">
      <w:pPr>
        <w:pStyle w:val="ListParagraph"/>
        <w:numPr>
          <w:ilvl w:val="0"/>
          <w:numId w:val="4"/>
        </w:numPr>
        <w:spacing w:after="140" w:line="276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b/>
          <w:bCs/>
          <w:sz w:val="20"/>
          <w:szCs w:val="20"/>
        </w:rPr>
        <w:t>Scope of Review</w:t>
      </w:r>
    </w:p>
    <w:p w14:paraId="43F6A2B9" w14:textId="5E32F2FC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t xml:space="preserve">Please review your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 xml:space="preserve">'s scope as listed on the Scope tab in </w:t>
      </w:r>
      <w:proofErr w:type="spellStart"/>
      <w:r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 xml:space="preserve">. Please confirm whether the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information on the </w:t>
      </w:r>
      <w:proofErr w:type="spellStart"/>
      <w:r w:rsidR="00130984"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="00130984" w:rsidRPr="00FF05F3">
        <w:rPr>
          <w:rFonts w:ascii="Arial" w:eastAsia="Times New Roman" w:hAnsi="Arial" w:cs="Arial"/>
          <w:sz w:val="20"/>
          <w:szCs w:val="20"/>
        </w:rPr>
        <w:t xml:space="preserve"> Scope tab is correct. </w:t>
      </w:r>
    </w:p>
    <w:p w14:paraId="67CD6C4B" w14:textId="77777777" w:rsidR="008D490A" w:rsidRPr="00FF05F3" w:rsidRDefault="008D490A" w:rsidP="00FF05F3">
      <w:pPr>
        <w:pBdr>
          <w:bottom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14:paraId="4EC07853" w14:textId="10E436DF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object w:dxaOrig="225" w:dyaOrig="225" w14:anchorId="0F274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6.5pt;height:14pt" o:ole="">
            <v:imagedata r:id="rId10" o:title=""/>
          </v:shape>
          <w:control r:id="rId11" w:name="DefaultOcxName" w:shapeid="_x0000_i1041"/>
        </w:object>
      </w:r>
      <w:r w:rsidRPr="00FF05F3">
        <w:rPr>
          <w:rFonts w:ascii="Arial" w:eastAsia="Times New Roman" w:hAnsi="Arial" w:cs="Arial"/>
          <w:sz w:val="20"/>
          <w:szCs w:val="20"/>
        </w:rPr>
        <w:t xml:space="preserve">I confirm that the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degrees </w:t>
      </w:r>
      <w:r w:rsidRPr="00FF05F3">
        <w:rPr>
          <w:rFonts w:ascii="Arial" w:eastAsia="Times New Roman" w:hAnsi="Arial" w:cs="Arial"/>
          <w:sz w:val="20"/>
          <w:szCs w:val="20"/>
        </w:rPr>
        <w:t xml:space="preserve">listed on my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 xml:space="preserve">’s Scope tab in </w:t>
      </w:r>
      <w:proofErr w:type="spellStart"/>
      <w:r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 xml:space="preserve"> are current.</w:t>
      </w:r>
    </w:p>
    <w:p w14:paraId="48D4E464" w14:textId="62BF2D56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object w:dxaOrig="225" w:dyaOrig="225" w14:anchorId="703089FD">
          <v:shape id="_x0000_i1044" type="#_x0000_t75" style="width:16.5pt;height:14pt" o:ole="">
            <v:imagedata r:id="rId12" o:title=""/>
          </v:shape>
          <w:control r:id="rId13" w:name="DefaultOcxName1" w:shapeid="_x0000_i1044"/>
        </w:object>
      </w:r>
      <w:r w:rsidRPr="00FF05F3">
        <w:rPr>
          <w:rFonts w:ascii="Arial" w:eastAsia="Times New Roman" w:hAnsi="Arial" w:cs="Arial"/>
          <w:sz w:val="20"/>
          <w:szCs w:val="20"/>
        </w:rPr>
        <w:t xml:space="preserve">The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degrees </w:t>
      </w:r>
      <w:r w:rsidRPr="00FF05F3">
        <w:rPr>
          <w:rFonts w:ascii="Arial" w:eastAsia="Times New Roman" w:hAnsi="Arial" w:cs="Arial"/>
          <w:sz w:val="20"/>
          <w:szCs w:val="20"/>
        </w:rPr>
        <w:t xml:space="preserve">listed on my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 xml:space="preserve">'s Scope tab in </w:t>
      </w:r>
      <w:proofErr w:type="spellStart"/>
      <w:r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 xml:space="preserve">  </w:t>
      </w:r>
      <w:r w:rsidR="00EB0EBC" w:rsidRPr="00FF05F3">
        <w:rPr>
          <w:rFonts w:ascii="Arial" w:eastAsia="Times New Roman" w:hAnsi="Arial" w:cs="Arial"/>
          <w:sz w:val="20"/>
          <w:szCs w:val="20"/>
        </w:rPr>
        <w:t xml:space="preserve"> are </w:t>
      </w:r>
      <w:r w:rsidRPr="00FF05F3">
        <w:rPr>
          <w:rFonts w:ascii="Arial" w:eastAsia="Times New Roman" w:hAnsi="Arial" w:cs="Arial"/>
          <w:sz w:val="20"/>
          <w:szCs w:val="20"/>
        </w:rPr>
        <w:t xml:space="preserve">NOT current. I will contact my AACSB staff liaison to provide the necessary updates to my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>'s Scope tab.</w:t>
      </w:r>
    </w:p>
    <w:p w14:paraId="2A4A9ACF" w14:textId="77777777" w:rsidR="008D490A" w:rsidRPr="00FF05F3" w:rsidRDefault="008D490A" w:rsidP="00FF05F3">
      <w:pPr>
        <w:pBdr>
          <w:top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14:paraId="0B21BFCF" w14:textId="77777777" w:rsidR="008D490A" w:rsidRPr="00FF05F3" w:rsidRDefault="007B155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12A914B">
          <v:rect id="_x0000_i1029" style="width:0;height:0" o:hralign="center" o:hrstd="t" o:hr="t" fillcolor="#a0a0a0" stroked="f"/>
        </w:pict>
      </w:r>
    </w:p>
    <w:p w14:paraId="28C81C0D" w14:textId="7B98ED27" w:rsidR="008D490A" w:rsidRPr="00FF05F3" w:rsidRDefault="008D490A" w:rsidP="00FF05F3">
      <w:pPr>
        <w:pStyle w:val="ListParagraph"/>
        <w:numPr>
          <w:ilvl w:val="0"/>
          <w:numId w:val="4"/>
        </w:numPr>
        <w:spacing w:after="140" w:line="276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b/>
          <w:bCs/>
          <w:sz w:val="20"/>
          <w:szCs w:val="20"/>
        </w:rPr>
        <w:t>Comparison Groups, including Comparable Peers, Competitors and Aspirants</w:t>
      </w:r>
    </w:p>
    <w:p w14:paraId="1FE8ECE0" w14:textId="2962B545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t xml:space="preserve">Please review your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 xml:space="preserve">'s Comparison Groups tab in </w:t>
      </w:r>
      <w:proofErr w:type="spellStart"/>
      <w:r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>. Please confirm whether the listed groups are correct.</w:t>
      </w:r>
    </w:p>
    <w:p w14:paraId="45D41229" w14:textId="77777777" w:rsidR="008D490A" w:rsidRPr="00FF05F3" w:rsidRDefault="008D490A" w:rsidP="00FF05F3">
      <w:pPr>
        <w:pBdr>
          <w:bottom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14:paraId="73C97EFD" w14:textId="35E7D421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object w:dxaOrig="225" w:dyaOrig="225" w14:anchorId="2914B0C1">
          <v:shape id="_x0000_i1047" type="#_x0000_t75" style="width:16.5pt;height:14pt" o:ole="">
            <v:imagedata r:id="rId12" o:title=""/>
          </v:shape>
          <w:control r:id="rId14" w:name="DefaultOcxName2" w:shapeid="_x0000_i1047"/>
        </w:object>
      </w:r>
      <w:r w:rsidRPr="00FF05F3">
        <w:rPr>
          <w:rFonts w:ascii="Arial" w:eastAsia="Times New Roman" w:hAnsi="Arial" w:cs="Arial"/>
          <w:sz w:val="20"/>
          <w:szCs w:val="20"/>
        </w:rPr>
        <w:t xml:space="preserve">I confirm that the comparison groups listed on my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 xml:space="preserve">'s Comparison Groups tab in </w:t>
      </w:r>
      <w:proofErr w:type="spellStart"/>
      <w:r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 xml:space="preserve"> are current.</w:t>
      </w:r>
    </w:p>
    <w:p w14:paraId="1419B6C9" w14:textId="47717123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object w:dxaOrig="225" w:dyaOrig="225" w14:anchorId="19CDB308">
          <v:shape id="_x0000_i1051" type="#_x0000_t75" style="width:16.5pt;height:14pt" o:ole="">
            <v:imagedata r:id="rId12" o:title=""/>
          </v:shape>
          <w:control r:id="rId15" w:name="DefaultOcxName3" w:shapeid="_x0000_i1051"/>
        </w:object>
      </w:r>
      <w:r w:rsidRPr="00FF05F3">
        <w:rPr>
          <w:rFonts w:ascii="Arial" w:eastAsia="Times New Roman" w:hAnsi="Arial" w:cs="Arial"/>
          <w:sz w:val="20"/>
          <w:szCs w:val="20"/>
        </w:rPr>
        <w:t xml:space="preserve">The comparison groups listed on my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 xml:space="preserve">'s Comparison Groups tab in </w:t>
      </w:r>
      <w:proofErr w:type="spellStart"/>
      <w:proofErr w:type="gramStart"/>
      <w:r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 xml:space="preserve"> </w:t>
      </w:r>
      <w:r w:rsidR="00EB0EBC" w:rsidRPr="00FF05F3">
        <w:rPr>
          <w:rFonts w:ascii="Arial" w:eastAsia="Times New Roman" w:hAnsi="Arial" w:cs="Arial"/>
          <w:sz w:val="20"/>
          <w:szCs w:val="20"/>
        </w:rPr>
        <w:t xml:space="preserve"> are</w:t>
      </w:r>
      <w:proofErr w:type="gramEnd"/>
      <w:r w:rsidRPr="00FF05F3">
        <w:rPr>
          <w:rFonts w:ascii="Arial" w:eastAsia="Times New Roman" w:hAnsi="Arial" w:cs="Arial"/>
          <w:sz w:val="20"/>
          <w:szCs w:val="20"/>
        </w:rPr>
        <w:t xml:space="preserve">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not </w:t>
      </w:r>
      <w:r w:rsidRPr="00FF05F3">
        <w:rPr>
          <w:rFonts w:ascii="Arial" w:eastAsia="Times New Roman" w:hAnsi="Arial" w:cs="Arial"/>
          <w:sz w:val="20"/>
          <w:szCs w:val="20"/>
        </w:rPr>
        <w:t xml:space="preserve">current. I will contact my AACSB staff liaison to provide the necessary updates to my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Pr="00FF05F3">
        <w:rPr>
          <w:rFonts w:ascii="Arial" w:eastAsia="Times New Roman" w:hAnsi="Arial" w:cs="Arial"/>
          <w:sz w:val="20"/>
          <w:szCs w:val="20"/>
        </w:rPr>
        <w:t>'s comparison groups.</w:t>
      </w:r>
    </w:p>
    <w:p w14:paraId="3985EEB3" w14:textId="77777777" w:rsidR="008D490A" w:rsidRPr="00FF05F3" w:rsidRDefault="008D490A" w:rsidP="00FF05F3">
      <w:pPr>
        <w:pBdr>
          <w:top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14:paraId="62230CE9" w14:textId="77777777" w:rsidR="008D490A" w:rsidRPr="00FF05F3" w:rsidRDefault="007B155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35A085C">
          <v:rect id="_x0000_i1034" style="width:0;height:0" o:hralign="center" o:hrstd="t" o:hr="t" fillcolor="#a0a0a0" stroked="f"/>
        </w:pict>
      </w:r>
    </w:p>
    <w:p w14:paraId="75B33636" w14:textId="0F15DE8A" w:rsidR="008D490A" w:rsidRPr="00FF05F3" w:rsidRDefault="008D490A" w:rsidP="00FF05F3">
      <w:pPr>
        <w:pStyle w:val="ListParagraph"/>
        <w:numPr>
          <w:ilvl w:val="0"/>
          <w:numId w:val="4"/>
        </w:numPr>
        <w:spacing w:after="140" w:line="276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b/>
          <w:bCs/>
          <w:sz w:val="20"/>
          <w:szCs w:val="20"/>
        </w:rPr>
        <w:t>Peer Review Team Nominations</w:t>
      </w:r>
    </w:p>
    <w:p w14:paraId="7733A136" w14:textId="6FCA7ED2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t xml:space="preserve">The Peer Review Team provides the closest interaction between the applicant and AACSB International accreditation. It has the primary responsibility for </w:t>
      </w:r>
      <w:r w:rsidR="00EB4F22" w:rsidRPr="00FF05F3">
        <w:rPr>
          <w:rFonts w:ascii="Arial" w:eastAsia="Times New Roman" w:hAnsi="Arial" w:cs="Arial"/>
          <w:sz w:val="20"/>
          <w:szCs w:val="20"/>
        </w:rPr>
        <w:t>recommending</w:t>
      </w:r>
      <w:r w:rsidR="00C3420D" w:rsidRPr="00FF05F3">
        <w:rPr>
          <w:rFonts w:ascii="Arial" w:eastAsia="Times New Roman" w:hAnsi="Arial" w:cs="Arial"/>
          <w:sz w:val="20"/>
          <w:szCs w:val="20"/>
        </w:rPr>
        <w:t xml:space="preserve"> the accreditation outcome</w:t>
      </w:r>
      <w:r w:rsidRPr="00FF05F3">
        <w:rPr>
          <w:rFonts w:ascii="Arial" w:eastAsia="Times New Roman" w:hAnsi="Arial" w:cs="Arial"/>
          <w:sz w:val="20"/>
          <w:szCs w:val="20"/>
        </w:rPr>
        <w:t xml:space="preserve"> and must exercise judgment about the quality of the applicants seeking initial accreditation. Typically, a Peer Review Team for </w:t>
      </w:r>
      <w:r w:rsidR="00130984" w:rsidRPr="00FF05F3">
        <w:rPr>
          <w:rFonts w:ascii="Arial" w:eastAsia="Times New Roman" w:hAnsi="Arial" w:cs="Arial"/>
          <w:sz w:val="20"/>
          <w:szCs w:val="20"/>
        </w:rPr>
        <w:t>b</w:t>
      </w:r>
      <w:r w:rsidRPr="00FF05F3">
        <w:rPr>
          <w:rFonts w:ascii="Arial" w:eastAsia="Times New Roman" w:hAnsi="Arial" w:cs="Arial"/>
          <w:sz w:val="20"/>
          <w:szCs w:val="20"/>
        </w:rPr>
        <w:t xml:space="preserve">usiness </w:t>
      </w:r>
      <w:r w:rsidR="00130984" w:rsidRPr="00FF05F3">
        <w:rPr>
          <w:rFonts w:ascii="Arial" w:eastAsia="Times New Roman" w:hAnsi="Arial" w:cs="Arial"/>
          <w:sz w:val="20"/>
          <w:szCs w:val="20"/>
        </w:rPr>
        <w:t>a</w:t>
      </w:r>
      <w:r w:rsidRPr="00FF05F3">
        <w:rPr>
          <w:rFonts w:ascii="Arial" w:eastAsia="Times New Roman" w:hAnsi="Arial" w:cs="Arial"/>
          <w:sz w:val="20"/>
          <w:szCs w:val="20"/>
        </w:rPr>
        <w:t xml:space="preserve">ccreditation consists of three members who are deans, or the equivalent, of </w:t>
      </w:r>
      <w:r w:rsidR="00130984" w:rsidRPr="00FF05F3">
        <w:rPr>
          <w:rFonts w:ascii="Arial" w:eastAsia="Times New Roman" w:hAnsi="Arial" w:cs="Arial"/>
          <w:sz w:val="20"/>
          <w:szCs w:val="20"/>
        </w:rPr>
        <w:t>AACSB accredited schools</w:t>
      </w:r>
      <w:r w:rsidRPr="00FF05F3">
        <w:rPr>
          <w:rFonts w:ascii="Arial" w:eastAsia="Times New Roman" w:hAnsi="Arial" w:cs="Arial"/>
          <w:sz w:val="20"/>
          <w:szCs w:val="20"/>
        </w:rPr>
        <w:t xml:space="preserve">. It is recommended that the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volunteers </w:t>
      </w:r>
      <w:r w:rsidRPr="00FF05F3">
        <w:rPr>
          <w:rFonts w:ascii="Arial" w:eastAsia="Times New Roman" w:hAnsi="Arial" w:cs="Arial"/>
          <w:sz w:val="20"/>
          <w:szCs w:val="20"/>
        </w:rPr>
        <w:t xml:space="preserve">nominated have experience at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schools </w:t>
      </w:r>
      <w:r w:rsidRPr="00FF05F3">
        <w:rPr>
          <w:rFonts w:ascii="Arial" w:eastAsia="Times New Roman" w:hAnsi="Arial" w:cs="Arial"/>
          <w:sz w:val="20"/>
          <w:szCs w:val="20"/>
        </w:rPr>
        <w:t xml:space="preserve">that you would consider among your peers </w:t>
      </w:r>
      <w:proofErr w:type="gramStart"/>
      <w:r w:rsidR="00EB4F22" w:rsidRPr="00FF05F3">
        <w:rPr>
          <w:rFonts w:ascii="Arial" w:eastAsia="Times New Roman" w:hAnsi="Arial" w:cs="Arial"/>
          <w:sz w:val="20"/>
          <w:szCs w:val="20"/>
        </w:rPr>
        <w:t>in regard to</w:t>
      </w:r>
      <w:proofErr w:type="gramEnd"/>
      <w:r w:rsidRPr="00FF05F3">
        <w:rPr>
          <w:rFonts w:ascii="Arial" w:eastAsia="Times New Roman" w:hAnsi="Arial" w:cs="Arial"/>
          <w:sz w:val="20"/>
          <w:szCs w:val="20"/>
        </w:rPr>
        <w:t xml:space="preserve"> mission, </w:t>
      </w:r>
      <w:r w:rsidR="00130984" w:rsidRPr="00FF05F3">
        <w:rPr>
          <w:rFonts w:ascii="Arial" w:eastAsia="Times New Roman" w:hAnsi="Arial" w:cs="Arial"/>
          <w:sz w:val="20"/>
          <w:szCs w:val="20"/>
        </w:rPr>
        <w:t xml:space="preserve">school </w:t>
      </w:r>
      <w:r w:rsidRPr="00FF05F3">
        <w:rPr>
          <w:rFonts w:ascii="Arial" w:eastAsia="Times New Roman" w:hAnsi="Arial" w:cs="Arial"/>
          <w:sz w:val="20"/>
          <w:szCs w:val="20"/>
        </w:rPr>
        <w:t>size, degree programs, annual budget, etc.</w:t>
      </w:r>
      <w:r w:rsidR="00FF05F3">
        <w:rPr>
          <w:rFonts w:ascii="Arial" w:eastAsia="Times New Roman" w:hAnsi="Arial" w:cs="Arial"/>
          <w:sz w:val="20"/>
          <w:szCs w:val="20"/>
        </w:rPr>
        <w:br/>
      </w:r>
    </w:p>
    <w:p w14:paraId="12BC8E87" w14:textId="246E7F4A" w:rsidR="004D02EB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t>Please review the AACSB Processes, Policies, and Procedures section, located on the Help tab</w:t>
      </w:r>
      <w:r w:rsidR="006800C1" w:rsidRPr="00FF05F3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="006800C1" w:rsidRPr="00FF05F3">
        <w:rPr>
          <w:rFonts w:ascii="Arial" w:eastAsia="Times New Roman" w:hAnsi="Arial" w:cs="Arial"/>
          <w:sz w:val="20"/>
          <w:szCs w:val="20"/>
        </w:rPr>
        <w:t>myAccreditation</w:t>
      </w:r>
      <w:proofErr w:type="spellEnd"/>
      <w:r w:rsidRPr="00FF05F3">
        <w:rPr>
          <w:rFonts w:ascii="Arial" w:eastAsia="Times New Roman" w:hAnsi="Arial" w:cs="Arial"/>
          <w:sz w:val="20"/>
          <w:szCs w:val="20"/>
        </w:rPr>
        <w:t xml:space="preserve">. Specifically, the </w:t>
      </w:r>
      <w:proofErr w:type="gramStart"/>
      <w:r w:rsidRPr="00FF05F3">
        <w:rPr>
          <w:rFonts w:ascii="Arial" w:eastAsia="Times New Roman" w:hAnsi="Arial" w:cs="Arial"/>
          <w:sz w:val="20"/>
          <w:szCs w:val="20"/>
        </w:rPr>
        <w:t>Conflict of Interest</w:t>
      </w:r>
      <w:proofErr w:type="gramEnd"/>
      <w:r w:rsidRPr="00FF05F3">
        <w:rPr>
          <w:rFonts w:ascii="Arial" w:eastAsia="Times New Roman" w:hAnsi="Arial" w:cs="Arial"/>
          <w:sz w:val="20"/>
          <w:szCs w:val="20"/>
        </w:rPr>
        <w:t xml:space="preserve"> Policy and the Travel and Reimbursable Expenses Policy as you consider your nominations.</w:t>
      </w:r>
    </w:p>
    <w:p w14:paraId="3E15F155" w14:textId="77777777" w:rsidR="00030FF0" w:rsidRPr="00FF05F3" w:rsidRDefault="00030FF0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774C0483" w14:textId="03BEF83F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395A90D0" w14:textId="77777777" w:rsidR="008D490A" w:rsidRPr="00FF05F3" w:rsidRDefault="008D490A" w:rsidP="00FF05F3">
      <w:pPr>
        <w:pBdr>
          <w:bottom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Top of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4420"/>
        <w:gridCol w:w="728"/>
      </w:tblGrid>
      <w:tr w:rsidR="008D490A" w:rsidRPr="00FF05F3" w14:paraId="7A453365" w14:textId="77777777" w:rsidTr="00BA7969">
        <w:trPr>
          <w:trHeight w:val="573"/>
          <w:tblHeader/>
        </w:trPr>
        <w:tc>
          <w:tcPr>
            <w:tcW w:w="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24C8F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FF159" w14:textId="0EBED915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Nominations-Name and/or </w:t>
            </w:r>
            <w:r w:rsidR="0070258B"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</w:t>
            </w: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Affiliation</w:t>
            </w:r>
          </w:p>
        </w:tc>
        <w:tc>
          <w:tcPr>
            <w:tcW w:w="23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AD6A5" w14:textId="4C272E78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 / Comments (Optional)</w:t>
            </w: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966AF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490A" w:rsidRPr="00FF05F3" w14:paraId="5A691616" w14:textId="77777777" w:rsidTr="00BA7969">
        <w:tc>
          <w:tcPr>
            <w:tcW w:w="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1922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05102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0A313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CF89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2F82DA62" w14:textId="77777777" w:rsidTr="00BA7969">
        <w:tc>
          <w:tcPr>
            <w:tcW w:w="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13F69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A447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127E0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3A161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59503AA1" w14:textId="77777777" w:rsidTr="00BA7969">
        <w:tc>
          <w:tcPr>
            <w:tcW w:w="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0BAC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9D0E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F6C9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55AFC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53CA585E" w14:textId="77777777" w:rsidTr="00BA7969">
        <w:tc>
          <w:tcPr>
            <w:tcW w:w="4611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61E7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B64E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Add</w:t>
            </w:r>
          </w:p>
        </w:tc>
      </w:tr>
    </w:tbl>
    <w:p w14:paraId="14ACEA50" w14:textId="77777777" w:rsidR="008D490A" w:rsidRPr="00FF05F3" w:rsidRDefault="008D490A" w:rsidP="00FF05F3">
      <w:pPr>
        <w:pBdr>
          <w:top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14:paraId="7021B59F" w14:textId="50706893" w:rsidR="008D490A" w:rsidRPr="00FF05F3" w:rsidRDefault="008D490A" w:rsidP="00FF05F3">
      <w:pPr>
        <w:pBdr>
          <w:top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14:paraId="5841950A" w14:textId="77777777" w:rsidR="008D490A" w:rsidRPr="00FF05F3" w:rsidRDefault="007B155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FFF6BB8">
          <v:rect id="_x0000_i1035" style="width:0;height:0" o:hralign="center" o:hrstd="t" o:hr="t" fillcolor="#a0a0a0" stroked="f"/>
        </w:pict>
      </w:r>
    </w:p>
    <w:p w14:paraId="66FF7945" w14:textId="67CA7F08" w:rsidR="008D490A" w:rsidRPr="00FF05F3" w:rsidRDefault="008D490A" w:rsidP="00FF05F3">
      <w:pPr>
        <w:pStyle w:val="ListParagraph"/>
        <w:numPr>
          <w:ilvl w:val="0"/>
          <w:numId w:val="4"/>
        </w:numPr>
        <w:spacing w:after="140" w:line="276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b/>
          <w:bCs/>
          <w:sz w:val="20"/>
          <w:szCs w:val="20"/>
        </w:rPr>
        <w:t>Initial Accreditation Visit Preferred Dates</w:t>
      </w:r>
    </w:p>
    <w:p w14:paraId="71DC47B2" w14:textId="77777777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t>Please provide 3 to 4 dates in which you would be available to host the peer review team for a visit. Please note that school must be in session. Click </w:t>
      </w:r>
      <w:hyperlink r:id="rId16" w:history="1">
        <w:r w:rsidRPr="00FF05F3">
          <w:rPr>
            <w:rFonts w:ascii="Arial" w:eastAsia="Times New Roman" w:hAnsi="Arial" w:cs="Arial"/>
            <w:color w:val="337AB7"/>
            <w:sz w:val="20"/>
            <w:szCs w:val="20"/>
          </w:rPr>
          <w:t>here</w:t>
        </w:r>
      </w:hyperlink>
      <w:r w:rsidRPr="00FF05F3">
        <w:rPr>
          <w:rFonts w:ascii="Arial" w:eastAsia="Times New Roman" w:hAnsi="Arial" w:cs="Arial"/>
          <w:sz w:val="20"/>
          <w:szCs w:val="20"/>
        </w:rPr>
        <w:t> to view a sample visit schedule.</w:t>
      </w:r>
    </w:p>
    <w:p w14:paraId="2AB76CA1" w14:textId="77777777" w:rsidR="008D490A" w:rsidRPr="00FF05F3" w:rsidRDefault="008D490A" w:rsidP="00FF05F3">
      <w:pPr>
        <w:pBdr>
          <w:bottom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Top of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631"/>
        <w:gridCol w:w="1544"/>
        <w:gridCol w:w="1546"/>
        <w:gridCol w:w="2557"/>
        <w:gridCol w:w="728"/>
      </w:tblGrid>
      <w:tr w:rsidR="008D490A" w:rsidRPr="00FF05F3" w14:paraId="792C4281" w14:textId="77777777" w:rsidTr="00BA7969">
        <w:trPr>
          <w:tblHeader/>
        </w:trPr>
        <w:tc>
          <w:tcPr>
            <w:tcW w:w="7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F24C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 order by preference</w:t>
            </w:r>
          </w:p>
        </w:tc>
        <w:tc>
          <w:tcPr>
            <w:tcW w:w="8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36472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date:</w:t>
            </w: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(Team arrives in time for team meeting/dinner)</w:t>
            </w:r>
          </w:p>
        </w:tc>
        <w:tc>
          <w:tcPr>
            <w:tcW w:w="8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16E6A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Campus visit begins the morning of:</w:t>
            </w: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(School must be in session)</w:t>
            </w:r>
          </w:p>
        </w:tc>
        <w:tc>
          <w:tcPr>
            <w:tcW w:w="8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59BDF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Second full day:</w:t>
            </w:r>
          </w:p>
        </w:tc>
        <w:tc>
          <w:tcPr>
            <w:tcW w:w="136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978CE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date:</w:t>
            </w: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(Visit concludes by noon. The final meeting is with the President and Provost/Chancellor and Vice Chancellor.)</w:t>
            </w: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C328E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490A" w:rsidRPr="00FF05F3" w14:paraId="0575E169" w14:textId="77777777" w:rsidTr="00BA7969">
        <w:tc>
          <w:tcPr>
            <w:tcW w:w="7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055A9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3058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87479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90AA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B0B40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B7AE1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2B0FEDC7" w14:textId="77777777" w:rsidTr="00BA7969">
        <w:tc>
          <w:tcPr>
            <w:tcW w:w="7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51A31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A813F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D379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B40D3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2C0B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8BD38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24BF8063" w14:textId="77777777" w:rsidTr="00BA7969">
        <w:tc>
          <w:tcPr>
            <w:tcW w:w="7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1BC5E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8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42A28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2095C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DFD8A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47F5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6B94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3D8F9590" w14:textId="77777777" w:rsidTr="00BA7969">
        <w:tc>
          <w:tcPr>
            <w:tcW w:w="4611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D1F6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A3FD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Add</w:t>
            </w:r>
          </w:p>
        </w:tc>
      </w:tr>
    </w:tbl>
    <w:p w14:paraId="48697E38" w14:textId="77777777" w:rsidR="008D490A" w:rsidRPr="00FF05F3" w:rsidRDefault="008D490A" w:rsidP="00FF05F3">
      <w:pPr>
        <w:pBdr>
          <w:top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14:paraId="121BFA12" w14:textId="77777777" w:rsidR="008D490A" w:rsidRPr="00FF05F3" w:rsidRDefault="007B155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4D43174">
          <v:rect id="_x0000_i1036" style="width:0;height:0" o:hralign="center" o:hrstd="t" o:hr="t" fillcolor="#a0a0a0" stroked="f"/>
        </w:pict>
      </w:r>
    </w:p>
    <w:p w14:paraId="56554234" w14:textId="2D81D1AF" w:rsidR="008D490A" w:rsidRPr="00FF05F3" w:rsidRDefault="008D490A" w:rsidP="00FF05F3">
      <w:pPr>
        <w:pStyle w:val="ListParagraph"/>
        <w:numPr>
          <w:ilvl w:val="0"/>
          <w:numId w:val="4"/>
        </w:numPr>
        <w:spacing w:after="140" w:line="276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b/>
          <w:bCs/>
          <w:sz w:val="20"/>
          <w:szCs w:val="20"/>
        </w:rPr>
        <w:t>Confirmation</w:t>
      </w:r>
    </w:p>
    <w:p w14:paraId="1FD9B18A" w14:textId="5FA7B2E9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t xml:space="preserve">The Head of the Business School and the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="006A5CE3" w:rsidRPr="00FF05F3">
        <w:rPr>
          <w:rFonts w:ascii="Arial" w:eastAsia="Times New Roman" w:hAnsi="Arial" w:cs="Arial"/>
          <w:sz w:val="20"/>
          <w:szCs w:val="20"/>
        </w:rPr>
        <w:t xml:space="preserve">’s </w:t>
      </w:r>
      <w:r w:rsidRPr="00FF05F3">
        <w:rPr>
          <w:rFonts w:ascii="Arial" w:eastAsia="Times New Roman" w:hAnsi="Arial" w:cs="Arial"/>
          <w:sz w:val="20"/>
          <w:szCs w:val="20"/>
        </w:rPr>
        <w:t xml:space="preserve">administration have reviewed this information. The </w:t>
      </w:r>
      <w:r w:rsidR="0070258B" w:rsidRPr="00FF05F3">
        <w:rPr>
          <w:rFonts w:ascii="Arial" w:eastAsia="Times New Roman" w:hAnsi="Arial" w:cs="Arial"/>
          <w:sz w:val="20"/>
          <w:szCs w:val="20"/>
        </w:rPr>
        <w:t>school</w:t>
      </w:r>
      <w:r w:rsidR="006A5CE3" w:rsidRPr="00FF05F3">
        <w:rPr>
          <w:rFonts w:ascii="Arial" w:eastAsia="Times New Roman" w:hAnsi="Arial" w:cs="Arial"/>
          <w:sz w:val="20"/>
          <w:szCs w:val="20"/>
        </w:rPr>
        <w:t xml:space="preserve">’s </w:t>
      </w:r>
      <w:r w:rsidRPr="00FF05F3">
        <w:rPr>
          <w:rFonts w:ascii="Arial" w:eastAsia="Times New Roman" w:hAnsi="Arial" w:cs="Arial"/>
          <w:sz w:val="20"/>
          <w:szCs w:val="20"/>
        </w:rPr>
        <w:t>administration confirms that the information in this document is trustworthy and accurate.</w:t>
      </w:r>
    </w:p>
    <w:p w14:paraId="7D7CBD24" w14:textId="77777777" w:rsidR="008D490A" w:rsidRPr="00FF05F3" w:rsidRDefault="008D490A" w:rsidP="00FF05F3">
      <w:pPr>
        <w:pBdr>
          <w:bottom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14:paraId="35710F41" w14:textId="69F7E562" w:rsidR="008D490A" w:rsidRPr="00FF05F3" w:rsidRDefault="008D490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F05F3">
        <w:rPr>
          <w:rFonts w:ascii="Arial" w:eastAsia="Times New Roman" w:hAnsi="Arial" w:cs="Arial"/>
          <w:sz w:val="20"/>
          <w:szCs w:val="20"/>
        </w:rPr>
        <w:object w:dxaOrig="225" w:dyaOrig="225" w14:anchorId="0B7A3783">
          <v:shape id="_x0000_i1054" type="#_x0000_t75" style="width:16.5pt;height:14pt" o:ole="">
            <v:imagedata r:id="rId17" o:title=""/>
          </v:shape>
          <w:control r:id="rId18" w:name="DefaultOcxName4" w:shapeid="_x0000_i1054"/>
        </w:object>
      </w:r>
      <w:r w:rsidRPr="00FF05F3">
        <w:rPr>
          <w:rFonts w:ascii="Arial" w:eastAsia="Times New Roman" w:hAnsi="Arial" w:cs="Arial"/>
          <w:sz w:val="20"/>
          <w:szCs w:val="20"/>
        </w:rPr>
        <w:t>By checking this box, I certify the above is true.</w:t>
      </w:r>
    </w:p>
    <w:tbl>
      <w:tblPr>
        <w:tblW w:w="9360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520"/>
        <w:gridCol w:w="1771"/>
        <w:gridCol w:w="1298"/>
        <w:gridCol w:w="981"/>
      </w:tblGrid>
      <w:tr w:rsidR="008D490A" w:rsidRPr="00FF05F3" w14:paraId="3934192D" w14:textId="77777777" w:rsidTr="00BA7969">
        <w:trPr>
          <w:tblHeader/>
        </w:trPr>
        <w:tc>
          <w:tcPr>
            <w:tcW w:w="27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3102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Title/Position</w:t>
            </w:r>
          </w:p>
        </w:tc>
        <w:tc>
          <w:tcPr>
            <w:tcW w:w="252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F4BF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7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2D5A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ADF5A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75352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490A" w:rsidRPr="00FF05F3" w14:paraId="7EB6BC06" w14:textId="77777777" w:rsidTr="00BA7969"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6A98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CEO/President/Chancellor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20272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4B2E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0C39B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CC9CE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58E09ABE" w14:textId="77777777" w:rsidTr="00BA7969"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82A5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Chief Academic Officer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E191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63385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341D1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0DA38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  <w:tr w:rsidR="008D490A" w:rsidRPr="00FF05F3" w14:paraId="4FBFC779" w14:textId="77777777" w:rsidTr="00BA7969"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D435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Head of Business School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E268C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98194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CF7DD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D9EBE" w14:textId="77777777" w:rsidR="008D490A" w:rsidRPr="00FF05F3" w:rsidRDefault="008D490A" w:rsidP="00FF05F3">
            <w:pPr>
              <w:spacing w:after="14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F05F3">
              <w:rPr>
                <w:rFonts w:ascii="Arial" w:eastAsia="Times New Roman" w:hAnsi="Arial" w:cs="Arial"/>
                <w:sz w:val="20"/>
                <w:szCs w:val="20"/>
              </w:rPr>
              <w:t>Edit</w:t>
            </w:r>
          </w:p>
        </w:tc>
      </w:tr>
    </w:tbl>
    <w:p w14:paraId="0B544EBE" w14:textId="77777777" w:rsidR="008D490A" w:rsidRPr="00FF05F3" w:rsidRDefault="008D490A" w:rsidP="00FF05F3">
      <w:pPr>
        <w:pBdr>
          <w:top w:val="single" w:sz="6" w:space="1" w:color="auto"/>
        </w:pBdr>
        <w:spacing w:after="140" w:line="276" w:lineRule="auto"/>
        <w:contextualSpacing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05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14:paraId="3C5D8413" w14:textId="77777777" w:rsidR="008D490A" w:rsidRPr="00FF05F3" w:rsidRDefault="007B155A" w:rsidP="00FF05F3">
      <w:pPr>
        <w:spacing w:after="14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AB0668B">
          <v:rect id="_x0000_i1039" style="width:0;height:0" o:hralign="center" o:hrstd="t" o:hr="t" fillcolor="#a0a0a0" stroked="f"/>
        </w:pict>
      </w:r>
    </w:p>
    <w:p w14:paraId="2DDF3314" w14:textId="1AA3319E" w:rsidR="00091E31" w:rsidRPr="00FF05F3" w:rsidRDefault="00091E31" w:rsidP="00FF05F3">
      <w:pPr>
        <w:spacing w:after="140" w:line="276" w:lineRule="auto"/>
        <w:contextualSpacing/>
        <w:rPr>
          <w:rFonts w:ascii="Arial" w:hAnsi="Arial" w:cs="Arial"/>
          <w:sz w:val="20"/>
          <w:szCs w:val="20"/>
        </w:rPr>
      </w:pPr>
    </w:p>
    <w:sectPr w:rsidR="00091E31" w:rsidRPr="00FF05F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07F7" w14:textId="77777777" w:rsidR="006800C1" w:rsidRDefault="006800C1" w:rsidP="006800C1">
      <w:r>
        <w:separator/>
      </w:r>
    </w:p>
  </w:endnote>
  <w:endnote w:type="continuationSeparator" w:id="0">
    <w:p w14:paraId="26E35CF1" w14:textId="77777777" w:rsidR="006800C1" w:rsidRDefault="006800C1" w:rsidP="0068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9849" w14:textId="77777777" w:rsidR="002F42EB" w:rsidRDefault="002F4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F65" w14:textId="00344BA7" w:rsidR="000642E3" w:rsidRPr="000642E3" w:rsidRDefault="000642E3">
    <w:pPr>
      <w:pStyle w:val="Footer"/>
      <w:rPr>
        <w:sz w:val="16"/>
        <w:szCs w:val="16"/>
      </w:rPr>
    </w:pPr>
    <w:r>
      <w:rPr>
        <w:sz w:val="16"/>
        <w:szCs w:val="16"/>
      </w:rPr>
      <w:t>InitialApplication_Bus_v202</w:t>
    </w:r>
    <w:r w:rsidR="003457A5">
      <w:rPr>
        <w:sz w:val="16"/>
        <w:szCs w:val="16"/>
      </w:rPr>
      <w:t>11115</w:t>
    </w:r>
  </w:p>
  <w:p w14:paraId="785EFA82" w14:textId="6EBD3D77" w:rsidR="002F42EB" w:rsidRDefault="002F4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EF4C" w14:textId="77777777" w:rsidR="002F42EB" w:rsidRDefault="002F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6961" w14:textId="77777777" w:rsidR="006800C1" w:rsidRDefault="006800C1" w:rsidP="006800C1">
      <w:r>
        <w:separator/>
      </w:r>
    </w:p>
  </w:footnote>
  <w:footnote w:type="continuationSeparator" w:id="0">
    <w:p w14:paraId="3AA2E1ED" w14:textId="77777777" w:rsidR="006800C1" w:rsidRDefault="006800C1" w:rsidP="0068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9F93" w14:textId="75522CD1" w:rsidR="002F42EB" w:rsidRDefault="007B155A">
    <w:pPr>
      <w:pStyle w:val="Header"/>
    </w:pPr>
    <w:r>
      <w:rPr>
        <w:noProof/>
      </w:rPr>
      <w:pict w14:anchorId="2BAF0B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553297" o:spid="_x0000_s2050" type="#_x0000_t136" style="position:absolute;margin-left:0;margin-top:0;width:520.45pt;height:139.4pt;rotation:315;z-index:-251653120;mso-position-horizontal:center;mso-position-horizontal-relative:margin;mso-position-vertical:center;mso-position-vertical-relative:margin" o:allowincell="f" fillcolor="#4e0600" stroked="f">
          <v:fill opacity=".5"/>
          <v:textpath style="font-family:&quot;Arial&quot;;font-size:1pt" string="View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011" w14:textId="3CCD3B66" w:rsidR="006800C1" w:rsidRDefault="007B155A">
    <w:pPr>
      <w:pStyle w:val="Header"/>
    </w:pPr>
    <w:r>
      <w:rPr>
        <w:noProof/>
      </w:rPr>
      <w:pict w14:anchorId="639DE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553298" o:spid="_x0000_s2051" type="#_x0000_t136" style="position:absolute;margin-left:0;margin-top:0;width:520.45pt;height:139.4pt;rotation:315;z-index:-251651072;mso-position-horizontal:center;mso-position-horizontal-relative:margin;mso-position-vertical:center;mso-position-vertical-relative:margin" o:allowincell="f" fillcolor="#4e0600" stroked="f">
          <v:fill opacity=".5"/>
          <v:textpath style="font-family:&quot;Arial&quot;;font-size:1pt" string="View Only"/>
          <w10:wrap anchorx="margin" anchory="margin"/>
        </v:shape>
      </w:pict>
    </w:r>
    <w:r w:rsidR="006800C1">
      <w:rPr>
        <w:noProof/>
      </w:rPr>
      <w:drawing>
        <wp:anchor distT="0" distB="0" distL="114300" distR="114300" simplePos="0" relativeHeight="251659264" behindDoc="0" locked="0" layoutInCell="1" allowOverlap="1" wp14:anchorId="0A5588C5" wp14:editId="266C5DB1">
          <wp:simplePos x="0" y="0"/>
          <wp:positionH relativeFrom="column">
            <wp:posOffset>4587903</wp:posOffset>
          </wp:positionH>
          <wp:positionV relativeFrom="paragraph">
            <wp:posOffset>-135172</wp:posOffset>
          </wp:positionV>
          <wp:extent cx="1828800" cy="585216"/>
          <wp:effectExtent l="0" t="0" r="0" b="0"/>
          <wp:wrapNone/>
          <wp:docPr id="1" name="Picture 1" descr="I:\Projects\Branding Committee\2 strategy_and_design_phase\JPG Logos\Excluding Tagline\AACSB-logo-primary-colo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JPG Logos\Excluding Tagline\AACSB-logo-primary-color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FB2CA9" w14:textId="77777777" w:rsidR="006800C1" w:rsidRDefault="00680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C208" w14:textId="4361F958" w:rsidR="002F42EB" w:rsidRDefault="007B155A">
    <w:pPr>
      <w:pStyle w:val="Header"/>
    </w:pPr>
    <w:r>
      <w:rPr>
        <w:noProof/>
      </w:rPr>
      <w:pict w14:anchorId="2DEB9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553296" o:spid="_x0000_s2049" type="#_x0000_t136" style="position:absolute;margin-left:0;margin-top:0;width:520.45pt;height:139.4pt;rotation:315;z-index:-251655168;mso-position-horizontal:center;mso-position-horizontal-relative:margin;mso-position-vertical:center;mso-position-vertical-relative:margin" o:allowincell="f" fillcolor="#4e0600" stroked="f">
          <v:fill opacity=".5"/>
          <v:textpath style="font-family:&quot;Arial&quot;;font-size:1pt" string="View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0A5"/>
    <w:multiLevelType w:val="multilevel"/>
    <w:tmpl w:val="50A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25962"/>
    <w:multiLevelType w:val="multilevel"/>
    <w:tmpl w:val="8FC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94A96"/>
    <w:multiLevelType w:val="multilevel"/>
    <w:tmpl w:val="292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E1B6C"/>
    <w:multiLevelType w:val="hybridMultilevel"/>
    <w:tmpl w:val="84B81FA2"/>
    <w:lvl w:ilvl="0" w:tplc="C5B44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A"/>
    <w:rsid w:val="00030FF0"/>
    <w:rsid w:val="000642E3"/>
    <w:rsid w:val="00091E31"/>
    <w:rsid w:val="00130984"/>
    <w:rsid w:val="002F42EB"/>
    <w:rsid w:val="003457A5"/>
    <w:rsid w:val="00491397"/>
    <w:rsid w:val="004D02EB"/>
    <w:rsid w:val="004D36D9"/>
    <w:rsid w:val="006800C1"/>
    <w:rsid w:val="006A5CE3"/>
    <w:rsid w:val="0070258B"/>
    <w:rsid w:val="00707967"/>
    <w:rsid w:val="007B155A"/>
    <w:rsid w:val="008D490A"/>
    <w:rsid w:val="00B877E2"/>
    <w:rsid w:val="00BA7969"/>
    <w:rsid w:val="00BC4D4B"/>
    <w:rsid w:val="00C3420D"/>
    <w:rsid w:val="00DA2000"/>
    <w:rsid w:val="00DE2547"/>
    <w:rsid w:val="00EB0EBC"/>
    <w:rsid w:val="00EB4F22"/>
    <w:rsid w:val="00F55B4C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8A9D4A"/>
  <w15:chartTrackingRefBased/>
  <w15:docId w15:val="{9FC1A974-D7EA-4521-BE2E-356333F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49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D490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9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D490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490A"/>
    <w:rPr>
      <w:color w:val="0000FF"/>
      <w:u w:val="single"/>
    </w:rPr>
  </w:style>
  <w:style w:type="paragraph" w:customStyle="1" w:styleId="active">
    <w:name w:val="active"/>
    <w:basedOn w:val="Normal"/>
    <w:rsid w:val="008D49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490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490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490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490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490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49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bold">
    <w:name w:val="notbold"/>
    <w:basedOn w:val="DefaultParagraphFont"/>
    <w:rsid w:val="008D490A"/>
  </w:style>
  <w:style w:type="character" w:styleId="CommentReference">
    <w:name w:val="annotation reference"/>
    <w:basedOn w:val="DefaultParagraphFont"/>
    <w:uiPriority w:val="99"/>
    <w:semiHidden/>
    <w:unhideWhenUsed/>
    <w:rsid w:val="008D4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0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0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0C1"/>
  </w:style>
  <w:style w:type="paragraph" w:styleId="Footer">
    <w:name w:val="footer"/>
    <w:basedOn w:val="Normal"/>
    <w:link w:val="FooterChar"/>
    <w:uiPriority w:val="99"/>
    <w:unhideWhenUsed/>
    <w:rsid w:val="00680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0C1"/>
  </w:style>
  <w:style w:type="paragraph" w:styleId="ListParagraph">
    <w:name w:val="List Paragraph"/>
    <w:basedOn w:val="Normal"/>
    <w:uiPriority w:val="34"/>
    <w:qFormat/>
    <w:rsid w:val="00DE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006E62"/>
            <w:bottom w:val="none" w:sz="0" w:space="0" w:color="006E62"/>
            <w:right w:val="none" w:sz="0" w:space="11" w:color="006E62"/>
          </w:divBdr>
        </w:div>
        <w:div w:id="489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98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50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4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7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24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28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14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4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09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1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76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27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34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csb.edu/-/media/aacsb/docs/accreditation/volunteers/prt/sample-visit-schedule-initial-bus-v20190130.ashx?la=en&amp;hash=C11626E96C81F2DA9C4FAB65B8120217B37EB7F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3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CE7A0-AC1C-4A66-BB31-C0997815E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C27D2-C234-4660-8DC0-CFE6511BB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5FA9B-8124-4AFA-BD50-A37E2B55C6AD}">
  <ds:schemaRefs>
    <ds:schemaRef ds:uri="05da91ce-ff34-4b89-88be-59cf5167bf7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ff65dbe-0994-4b7f-94fc-e9437a7ab3f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Roberts</dc:creator>
  <cp:keywords/>
  <dc:description/>
  <cp:lastModifiedBy>Jane Lawler</cp:lastModifiedBy>
  <cp:revision>2</cp:revision>
  <dcterms:created xsi:type="dcterms:W3CDTF">2021-11-15T03:42:00Z</dcterms:created>
  <dcterms:modified xsi:type="dcterms:W3CDTF">2021-11-15T03:42:00Z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